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16" w:rsidRDefault="00192F3A" w:rsidP="00525F16">
      <w:pPr>
        <w:jc w:val="center"/>
      </w:pPr>
      <w:r w:rsidRPr="00192F3A">
        <w:rPr>
          <w:noProof/>
          <w:lang w:eastAsia="ru-RU"/>
        </w:rPr>
        <w:drawing>
          <wp:inline distT="0" distB="0" distL="0" distR="0">
            <wp:extent cx="5940425" cy="1762809"/>
            <wp:effectExtent l="19050" t="0" r="3175" b="0"/>
            <wp:docPr id="10" name="Рисунок 10" descr="C:\Documents and Settings\Николай Куприянович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Николай Куприянович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2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F16">
        <w:t xml:space="preserve">                                         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ПОЛОЖЕНИЕ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библиотеке  муниципального </w:t>
      </w:r>
      <w:r w:rsidR="00192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казенного</w:t>
      </w: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общеобразовательного образовательного учреждения Фунтиковской средней общеобразовательной школы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 Общие положения.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  разработано на основании</w:t>
      </w: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 кодекса Рос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сийской Федерации, законов Российской Федерации «Об образовании» и «О биб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лиотечном деле», нормативных правовых актов (в том числе регламентиру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и определяющих порядок функционирования библиотек).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положение о библиотеке вступает в силу после его утверждения директором общеобразовательного учреждения.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библиотеки организуется и осуществляется в соответствии с российскими культурными и образовательными традициями, а также со сложив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вании достижений общечеловеческой культуры.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общеобразовательного учреждения, являющаяся его струк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турным подразделением, обладает фондом разнообразной литературы, которая предоставляется во временное пользование физическим и юридическим лицам.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способствует формированию культуры личности учащихся и по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зволяет повысить эффективность информационного обслуживания учебно-воспи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тательного процесса.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доступна и бесплатна для читателей: учащихся, учителей, и других работников общеобразовательного учреждения. Удовлет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воряет также запросы родителей на литературу и информацию по педагогике и образованию с учетом имеющихся возможностей.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или иная цензура в деятельности библиотек не допускается.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</w:t>
      </w:r>
      <w:r w:rsidRPr="00525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доступа к библиотечным фондам и другой библиотечной инфор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мации, перечень основных услуг и условия их предоставления библиотеками опре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деляются в правилах пользования библиотекой. </w:t>
      </w:r>
    </w:p>
    <w:p w:rsidR="00525F16" w:rsidRPr="00525F16" w:rsidRDefault="00525F16" w:rsidP="005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библиотек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F16" w:rsidRPr="00525F16" w:rsidRDefault="00525F16" w:rsidP="005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525F16" w:rsidRPr="00525F16" w:rsidRDefault="00525F16" w:rsidP="005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читателей навыков независимого библиотечного пользо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вателя: обучение пользованию книгой и другими носителями информации, поиску, отбору и критической оценке информации.</w:t>
      </w:r>
    </w:p>
    <w:p w:rsidR="00525F16" w:rsidRPr="00F947D4" w:rsidRDefault="00525F16" w:rsidP="00F94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47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2.3.</w:t>
      </w:r>
      <w:r w:rsidRPr="00F947D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 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традиционных и освоение новых библиотечных тех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нологий. Расширение ассортимента библиотечно-информационных услуг, повы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шение их качества на основе использования оргтехники и компьютеризации биб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softHyphen/>
        <w:t>лиотечно-информационных процессов.</w:t>
      </w:r>
    </w:p>
    <w:p w:rsidR="00CF72FE" w:rsidRPr="00F947D4" w:rsidRDefault="00525F16" w:rsidP="00F947D4">
      <w:pPr>
        <w:pStyle w:val="3"/>
        <w:spacing w:before="0" w:beforeAutospacing="0" w:after="0" w:afterAutospacing="0"/>
        <w:rPr>
          <w:sz w:val="22"/>
          <w:szCs w:val="22"/>
        </w:rPr>
      </w:pPr>
      <w:r w:rsidRPr="00F947D4">
        <w:rPr>
          <w:sz w:val="22"/>
          <w:szCs w:val="22"/>
        </w:rPr>
        <w:t> </w:t>
      </w:r>
      <w:r w:rsidR="00CF72FE" w:rsidRPr="00F947D4">
        <w:rPr>
          <w:sz w:val="22"/>
          <w:szCs w:val="22"/>
        </w:rPr>
        <w:t xml:space="preserve">2.4. Не допускается комплектование библиотечно-информационного фонда изданиями, входящими в «Федеральный список экстремистских материалов», опубликованный на официальном сайте Министерства юстиции РФ </w:t>
      </w:r>
      <w:hyperlink r:id="rId8" w:history="1">
        <w:r w:rsidR="00CF72FE" w:rsidRPr="00F947D4">
          <w:rPr>
            <w:rStyle w:val="a7"/>
            <w:sz w:val="22"/>
            <w:szCs w:val="22"/>
          </w:rPr>
          <w:t>http://www.minjust.ru/nko/fedspisok</w:t>
        </w:r>
      </w:hyperlink>
      <w:r w:rsidR="00CF72FE" w:rsidRPr="00F947D4">
        <w:rPr>
          <w:sz w:val="22"/>
          <w:szCs w:val="22"/>
        </w:rPr>
        <w:t xml:space="preserve">. Материалы, включённые в федеральный список экстремистских материалов, не подлежат распространению на территории Российской Федерации. </w:t>
      </w:r>
    </w:p>
    <w:p w:rsidR="00CF72FE" w:rsidRPr="00F947D4" w:rsidRDefault="00CF72FE" w:rsidP="00F947D4">
      <w:pPr>
        <w:pStyle w:val="3"/>
        <w:spacing w:before="0" w:beforeAutospacing="0" w:after="0" w:afterAutospacing="0"/>
        <w:rPr>
          <w:sz w:val="22"/>
          <w:szCs w:val="22"/>
        </w:rPr>
      </w:pPr>
      <w:r w:rsidRPr="00F947D4">
        <w:rPr>
          <w:sz w:val="22"/>
          <w:szCs w:val="22"/>
        </w:rPr>
        <w:t>2.5. Библиотекарь школы несёт персональную ответственность за незаконное изготовление, распространение и дальнейшего распространение экстремистских материалов.</w:t>
      </w:r>
    </w:p>
    <w:p w:rsidR="00525F16" w:rsidRPr="00F947D4" w:rsidRDefault="00CF72FE" w:rsidP="00F947D4">
      <w:pPr>
        <w:pStyle w:val="3"/>
        <w:spacing w:before="0" w:beforeAutospacing="0" w:after="0" w:afterAutospacing="0"/>
        <w:rPr>
          <w:sz w:val="22"/>
          <w:szCs w:val="22"/>
        </w:rPr>
      </w:pPr>
      <w:r w:rsidRPr="00F947D4">
        <w:rPr>
          <w:sz w:val="22"/>
          <w:szCs w:val="22"/>
        </w:rPr>
        <w:t>2.6. Приказом директора школы  создаётся комиссия по сверке фонда библиотеки  с "Федеральным списком экстремистских материалов".     Сверка фонда библиотеки с "Федеральным списком экстремистских материалов" делается не реже одного раза в полугодие.</w:t>
      </w:r>
    </w:p>
    <w:p w:rsidR="00525F16" w:rsidRPr="00F947D4" w:rsidRDefault="00525F16" w:rsidP="00F94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47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Базисные функции библиотеки</w:t>
      </w:r>
      <w:r w:rsidRPr="00F947D4">
        <w:rPr>
          <w:rFonts w:ascii="Times New Roman" w:eastAsia="Times New Roman" w:hAnsi="Times New Roman" w:cs="Times New Roman"/>
          <w:lang w:eastAsia="ru-RU"/>
        </w:rPr>
        <w:t> </w:t>
      </w:r>
    </w:p>
    <w:p w:rsidR="00525F16" w:rsidRPr="00F947D4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47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3.1.</w:t>
      </w:r>
      <w:r w:rsidRPr="00F947D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 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t>Распространение знаний и другой информации, формирующей библиотечно-библиографическую и информационную культуру учащихся, участие в обра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softHyphen/>
        <w:t>зовательном процессе.</w:t>
      </w:r>
    </w:p>
    <w:p w:rsidR="00525F16" w:rsidRPr="00F947D4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47D4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Основные функции библиотеки — образовательная, информационная, культурная.</w:t>
      </w:r>
    </w:p>
    <w:p w:rsidR="00525F16" w:rsidRPr="00F947D4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47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3.2.</w:t>
      </w:r>
      <w:r w:rsidRPr="00F947D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 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t>Формирование библиотечного фонда в соответствии с образовательны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программами общеобразовательного учреждения.</w:t>
      </w:r>
    </w:p>
    <w:p w:rsidR="00525F16" w:rsidRPr="00F947D4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t>Библиотека комплектует универсальный по отраслевому составу фонд: учеб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ной, художественной, справочной, научно-популярной литературы, периодических изданий для учащихся; научно-педагогической, справочной литературы, периоди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ческих изданий для педагогических работников; профессиональной литературы для библиотечных работников.</w:t>
      </w:r>
    </w:p>
    <w:p w:rsidR="00525F16" w:rsidRPr="00F947D4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t>Фонд библиотеки состоит из книг, периодических изданий, брошюр, нетрадицион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носителей информации: аудио- и видеокассет, микрофиш, микрофильмов и др.</w:t>
      </w:r>
    </w:p>
    <w:p w:rsidR="00525F16" w:rsidRPr="00F947D4" w:rsidRDefault="00525F16" w:rsidP="005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t>Состав фонда, его экземплярность варьирует в зависимости от  контингента учащихся, специфики обучения.</w:t>
      </w:r>
    </w:p>
    <w:p w:rsidR="00525F16" w:rsidRPr="00F947D4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47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3.3</w:t>
      </w:r>
      <w:r w:rsidRPr="00F947D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.  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t>Обслуживание читателей  на абонементе, в читальном зале и по межбиб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softHyphen/>
        <w:t>лиотечному абонементу.</w:t>
      </w:r>
    </w:p>
    <w:p w:rsidR="00525F16" w:rsidRPr="00F947D4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47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3.4</w:t>
      </w:r>
      <w:r w:rsidRPr="00F947D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.  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t>Ведение справочно-библиографического аппарата с учетом возрастных особенностей читателей: каталогов и картотек на традиционных и машиночитае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softHyphen/>
        <w:t>мых носителях, справочно-информационного фонда.</w:t>
      </w:r>
    </w:p>
    <w:p w:rsidR="00525F16" w:rsidRPr="00F947D4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t>Информационно-библиографическое обслуживание учащихся, педагогов, роди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телей, консультирование читателей при поиске и выборе книг, проведение с учащи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softHyphen/>
        <w:t>мися занятий по основам библиотечно-информационных знаний, по воспитанию культуры и творческому чтению, привитие навыков и умения поиска информации.</w:t>
      </w:r>
    </w:p>
    <w:p w:rsidR="00525F16" w:rsidRPr="00F947D4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47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3.5.</w:t>
      </w:r>
      <w:r w:rsidRPr="00F947D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 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t>Аналитическая и методическая работа по совершенствованию основных направлений деятельности библиотеки с целью внедрения новых информацион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  библиотечных технологий, организационных форм и методов работы.</w:t>
      </w:r>
    </w:p>
    <w:p w:rsidR="00525F16" w:rsidRPr="00F947D4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47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3.6.</w:t>
      </w:r>
      <w:r w:rsidRPr="00F947D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 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t>Организация дифференцированного, персонифицированного обслужива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читателей с максимальным учетом интересов пользователя. Обслуживание читателей, нуждающихся в литературе в каникулярное время.</w:t>
      </w:r>
    </w:p>
    <w:p w:rsidR="00525F16" w:rsidRPr="00F947D4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47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3.7.</w:t>
      </w:r>
      <w:r w:rsidRPr="00F947D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 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t>Библиотечно-информационное обслуживание с учетом специфики регио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softHyphen/>
        <w:t>на, района, учебного заведения и запросов читателей.</w:t>
      </w:r>
    </w:p>
    <w:p w:rsidR="00525F16" w:rsidRPr="00F947D4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47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3.8.</w:t>
      </w:r>
      <w:r w:rsidRPr="00F947D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t>Ведение необходимой документации по учету библиотечного фонда и об</w:t>
      </w:r>
      <w:r w:rsidRPr="00F947D4">
        <w:rPr>
          <w:rFonts w:ascii="Times New Roman" w:eastAsia="Times New Roman" w:hAnsi="Times New Roman" w:cs="Times New Roman"/>
          <w:color w:val="000000"/>
          <w:lang w:eastAsia="ru-RU"/>
        </w:rPr>
        <w:softHyphen/>
        <w:t>служиванию читателей в соответствии с установленным порядком.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установленном порядке факультативных занятий, уроков и круж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по пропаганде библиотечно-библиографических знаний, ведение профориентационной работы для получения специальности  библиотекаря, библиографа.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3. 10.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литературы с помощью индивидуальных, групповых и мас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3. 11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сотрудников, создание условий для их само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образования и профессионального образования.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3. 12.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соответствующего санитарно-гигиенического режима и бла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гоприятных условий для обслуживания читателей.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3. 13.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ведомственных библиотечно-ин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формационных объединений, взаимодействие с библиотеками города с целью эффективного использования библиотечных ресурсов.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3. 14.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состояния читательского спроса (степени его удовлетворе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 с целью формирования оптимального состава библиотечного фонда.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3. 15.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из библиотечного фонда, перераспределение и реализация непрофильной и излишней (дублетной) литературы в соответствии с действующими нормативными правовыми актами. Организация в установленном порядке прода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 списанных из основного и учебного фондов книг и учебников</w:t>
      </w: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3.16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информирование читателей о деятельности библиотеки.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3.17.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на коммерческой (договорной) основе дополнительных биб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лиотечно-информационных услуг, составление трудоемких письменных библиогра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фических справок, списков литературы; ксерокопирование печатных источников и др.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3.18.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библиотечного актива, привлечение читателей (в том чис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учащихся) к управлению библиотекой, их участие в работе совещательного органа — библиотечного  совета  и актива читателей.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3.19.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требуемого режима хранения и сохранности библиотечно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фонда, согласно которому хранение учебников осуществляется в отдельном помещении.</w:t>
      </w:r>
    </w:p>
    <w:p w:rsid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3.20.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сохранности библиотечного фонда.</w:t>
      </w:r>
    </w:p>
    <w:p w:rsidR="00CF72FE" w:rsidRPr="00525F16" w:rsidRDefault="00CF72FE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и управление. Штаты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библиотекой и контроль за ее деятельностью осуществляет директор общеобразовательного учреждения, который утверждает нормативные и технологические документы, планы и отчеты о работе библиотеки.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несет ответственность за все стороны деятельности библиотеки, и в первую очередь за комплектование и сохранность ее фонда, а также создание комфортной среды для читателей.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функций управления библиотекой делегируется директором обще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образовательного учреждения штатному работнику библиотеки  - заведующей библиотекой.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организацию работы и результаты деятельности библиотеки отвечает заведующий библиотекой, который является членом педагогиче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ского коллектива, входит 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состав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совета общеобразовательно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учреждения.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составляет годовые планы и отчет о работе, которые обсуж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даются на педагогическом совете и утверждаются директором общеобразова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учреждения.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4.5.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библиотеки устанавливается в соответствии с расписа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работы общеобразовательного учреждения, а также правилами внутренне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трудового распорядка. Два часа рабочего дня выделяется на выполнение внутрибиблиотечной  работы. Один раз в месяц в библиотеке проводится сани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тарный день, в который библиотека не обслуживает читателей.</w:t>
      </w:r>
    </w:p>
    <w:p w:rsidR="00525F16" w:rsidRPr="00525F16" w:rsidRDefault="00525F16" w:rsidP="005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 4.6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Штаты библиотеки и размеры  оплаты труда, включая доплаты и надбавки к должностным окладам, устанавливаются в соответствии с действующими норма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тивными правовыми документами с учетом объемов и сложности   работ.</w:t>
      </w:r>
    </w:p>
    <w:p w:rsidR="00525F16" w:rsidRPr="00525F16" w:rsidRDefault="00525F16" w:rsidP="005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4.7.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работники подлежат аттестации в соответствии с порядком, установленным Правительством Российской Федерации, должны удовлетворять требо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ваниям соответствующих квалификационных характеристик и обязаны выполнять Ти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повое положение об общеобразовательном учреждении и Положение о библиотеке.</w:t>
      </w:r>
    </w:p>
    <w:p w:rsidR="00525F16" w:rsidRPr="00525F16" w:rsidRDefault="00525F16" w:rsidP="005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4.8.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руководство библиотеками общеобразовательных учреждений осуществляется Центральной библиотечно-информационной  ко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миссией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Министерства общего и профессионального образования Российской Фе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дерации через Государственную научную педагогическую библиотеку им. К.Д. Ушинского Российской академии образования, выполняющую роль отраслевого науч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но-методического и информационного центра для библиотек общеобразователь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ряда других образовательных учреждений, а также региональные методи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центры, образованные на базе библиотек отдельных образовательных учреждений в регионах. Методическую помощь библиотекам в работе с детьми и юношеством могут оказывать на договорной основе также библиотеки, подве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домственные Министерству культуры Российской Федерации.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Права, обязанности и ответственность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  </w:t>
      </w:r>
      <w:r w:rsidRPr="00525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Библиотека  имеет право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5.1.1. 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содержание и формы своей деятельности в соответствии с задачами, приведенными в настоящем Положении;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5.1.2.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правила пользования библиотекой и другую регламенти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рующую документацию;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5.1.3.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 соответствии с правилами пользования библиотекой вид и размер компенсаций ущерба, нанесенного пользователями библиотеки.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Библиотечные работники имеют право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5.2.1.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управлении общеобразовательным учреждением соглас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Типовому положению об общеобразовательном учреждении;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5.2.2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общеобразовательного учреждения и его структурных подразделений;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5.2.3.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поддержку со стороны муниципальных органов образования и адми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нистрации общеобразовательного учреждения в деле организации повышения квалификации работников библиотек,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работы;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5.2.4.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работе общественных организаций;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5.2.5.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аттестацию согласно порядку, изложенному в соответствующих нор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мативных актах Правительства Российской Федерации;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5.2.6.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виды льгот для работников образования и культуры и дополни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тельную оплату труда, предусмотренные законодательством;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5.2.7.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ежегодный отпуск в 24 рабочих дня и на дополнительный оплачива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емый отпуск (до 12 рабочих дней)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5.2.8.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25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Библиотечные работники несут ответственность за: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5.3.1.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трудовых отношений, регламентируемых законодательством Российской Федерации о труде и коллективным договором данного общеобра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зовательного учреждения;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5.3.2.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функций, предусмотренных настоящим Положением;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5.3.3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 библиотечных фондов в порядке, предусмотренном дей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ствующим законодательством.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F16" w:rsidRPr="00525F16" w:rsidRDefault="00525F16" w:rsidP="005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пользования библиотекой 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общеобразовательного учреждения</w:t>
      </w:r>
    </w:p>
    <w:p w:rsidR="00525F16" w:rsidRPr="00525F16" w:rsidRDefault="00525F16" w:rsidP="005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r w:rsidRPr="00525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Настоящие 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библиотекой общеобразовательного учреждения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в соответствии с Примерным положением о библиотеке общеобра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зовательного учреждения. 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библиотекой — документ, фиксирующий взаимоот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ношения читателя с библиотекой и определяющий общий порядок организации обслуживания читателей, порядок доступа к фондам библиотек, права и обязанно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читателей и библиотек.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порядок и технологию обслуживания определяет и регулиру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каждая библиотека с учетом конкретных условий.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свободного и бесплатного пользования библиотекой имеют уча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щиеся и сотрудники общеобразовательного учреждения.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возможностей библиотеки могут обслуживать также родителей уча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и другие категории пользователей; возможности и условия обслуживания определяет библиотека.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1. 4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услугам читателей предоставляются: фонд учебной, художественной, спра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вочной, научно-популярной литературы для учащихся; методической, научно-педа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гогической, справочной литературы для преподавателей: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книги, газеты, журналы, слайды, видеомагнитные записи, микрофиши, элект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ронные базы данных и др.;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справочно-библиографический аппарат: каталоги, картотеки, справочно-биб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лиографический фонд, рекомендательные списки литературы;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индивидуальные, групповые и массовые формы работы с читателями. /. 5. </w:t>
      </w: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обслуживает читателей: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на абонементе (выдача произведений печати отдельным читателям на дом);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в читальном зале (подразделение библиотеки с особым помещением, где читатели работают прежде всего с изданиями и другими документами, которые на дом не выдаются);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в пунктах выдачи при учебных кабинетах для работы с изданиями и други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документами в учебное время;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по межбиблиотечному абонементу (МБА) получение литературы во вре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менное пользование из других библиотек.</w:t>
      </w:r>
    </w:p>
    <w:p w:rsid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</w:t>
      </w:r>
      <w:r w:rsidRPr="00525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библиотеки соответствует времени работы общеобразова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учреждения. Для обеспечения дифференцированного подхода к обслу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живанию читателей составляется расписание работы библиотеки с выделением определенных дней (часов) для посещения отдельных групп учащихся по классам, преподавателей, родителей.</w:t>
      </w:r>
    </w:p>
    <w:p w:rsidR="001A2EF8" w:rsidRPr="00525F16" w:rsidRDefault="001A2EF8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Права, обязанности и ответственность читателей 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2.2. 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Читатель имеет право: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2.2.1.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следующими бесплатными библиотечно-информационными услугами: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иметь свободный доступ к библиотечным фондам и информации;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получать во временное пользование из фонда библиотеки печатные изда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аудиовизуальные документы;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получать консультационную и практическую помощь в поиске и выборе произведений печати и других источников информации;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получать книги по межбиблиотечному абонементу;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продлевать срок пользования литературой в установленном порядке;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 использовать справочно-библиографический аппарат: каталоги и картоте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на традиционных и машиночитаемых носителях;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пользоваться справочно-библиографическим и информационным обслу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живанием;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получать библиотечно-библиографические и информационные знания, на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выки и умения самостоятельного пользования библиотекой, книгой, информацией.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2.2.2.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мероприятиях, проводимых библиотекой.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 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2.2.3.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Избирать и быть избранным в библиотечный совет, оказывать практиче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помощь библиотеке.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2.2.4.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соблюдения конфиденциальности данных о нем и перечне читаемых им материалов.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2.2.5.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Обжаловать действия библиотечных работников, ущемляющих его пра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у директора общеобразовательного учреждения.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2.2.6.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дополнительными платными услугами. Перечень и стоимость дополнительных платных услуг разрабатывается и определяется каждой отдельной библиотекой и утверждается директором общеобразовательного учреждения.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Читатели (поручители несовершеннолетних читателей) обязаны: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пользования библиотекой;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бережно относиться к произведениям печати и другим носителям инфор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мации, полученным из фонда библиотеки (не делать в них пометок, подчеркиваний, не вырывать, не загибать страниц и т.д.);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возвращать в библиотеку книги и другие документы в строго установлен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сроки;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не выносить книги и другие документы из помещения библиотеки, если они не записаны в читательском формуляре;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пользоваться ценными и единственными экземплярами книг, справочными изданиями, книгами, полученными по межбиблиотечному абонементу, только в по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мещении библиотеки;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при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библиотечному работнику, который сделает на них соответствующую пометку;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расписываться в читательском формуляре за каждое полученное в библио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теке издание (кроме учащихся 1—2-х классов);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при утрате и неумышленной порче изданий и других документов заменить их такими же либо копиями или изданиями, признанными библиотекой равноцен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ными. При невозможности замены возместить реальную рыночную стоимость из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даний. Стоимость утраченных, испорченных произведений печати определяется библиотечным работником по ценам, указанным в учетных документах библиоте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с применением коэффициентов по переоценке библиотечных фондов;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не нарушать порядок расстановки литературы в фонде открытого доступа; 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не вынимать карточек из каталогов и картотек;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ежегодно в начале учебного года проходить перерегистрацию;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выбытии из общеобразовательного учреждения вернуть в библиотеку числящиеся за ними издания и другие документы;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соблюдать в библиотеке тишину и порядок, не вносить большие портфели и сумки в помещение библиотеки.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нарушении сроков пользования книгами и другими документами без уважительных причин к читателям в установленном порядке могут быть применены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санкции (как правило, временное лишение права пользования библиотекой).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2.5.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 выдается выбывающим учащимся только после возвраще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литературы, взятой на абонементе библиотеки; выбывающие сотрудники об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щеобразовательного учреждения отмечают в библиотеке свой обходной лист.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Умышленная порча и хищение книг из библиотеки предусматривают уго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ловную ответственность либо компенсацию ущерба в денежном выражении или равноценную замену произведениями печати и другими документами.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утрату несовершеннолетними читателями произведений печати из биб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лиотечных фондов или причинение им невосполнимого вреда ответственность должны нести родители или поручители.</w:t>
      </w:r>
    </w:p>
    <w:p w:rsidR="00525F16" w:rsidRPr="00525F16" w:rsidRDefault="00525F16" w:rsidP="005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Обязанности библиотеки</w:t>
      </w:r>
    </w:p>
    <w:p w:rsidR="00525F16" w:rsidRPr="00525F16" w:rsidRDefault="00525F16" w:rsidP="005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F16" w:rsidRPr="00525F16" w:rsidRDefault="00525F16" w:rsidP="005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Библиотека обязана: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обеспечить бесплатный и свободный доступ читателей к библиотечным фон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 и бесплатную выдачу во временное пользование печатной продукции;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обеспечить оперативное и качественное обслуживание читателей с учетом их запросов и потребностей;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своевременно информировать читателей о всех  видах предоставляе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услуг;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в случае отсутствия необходимых читателям изданий запрашивать их по межбиблиотечному абонементу из других библиотек;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предоставлять в пользование каталоги, картотеки, осуществлять другие фор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библиотечного информирования;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изучать потребности читателей в образовательной информации;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вести консультационную работу, оказывать помощь в поиске и выборе не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обходимых изданий;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проводить занятия по основам библиотечно-библиографических и инфор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мационных знаний;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вести устную и наглядную массово-информационную работу; организовы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выставки литературы, библиографические обзоры, Дни информации, литературные вечера, игры, праздники и другие мероприятия;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работу с читателями путем внедрения передовых компь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ютерных технологий;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систематически следить за своевременным возвращением в библиотеку вы-„ данных произведений печати;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обеспечить читателей необходимой литературой в каникулярное время;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проводить в начале учебного года ежегодную перерегистрацию читателей;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обеспечить сохранность и региональное использование библиотечных фондов, создать необходимые условия для хранения документов;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проводить мелкий ремонт и своевременный переплет книг, привлекая к этой работе библиотечный актив;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способствовать формированию библиотеки как центра работы с книгой и информацией;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создавать и поддерживать комфортные условия для работы читателей;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обеспечить режим работы в соответствии с потребностями учебного заведения;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отчитываться  о своей деятельности в соответствии с положением о библиотеке.</w:t>
      </w:r>
    </w:p>
    <w:p w:rsidR="00525F16" w:rsidRPr="00525F16" w:rsidRDefault="00525F16" w:rsidP="005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пользования библиотекой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читателей проводится на абонементе или другом пункте выдачи литературы. Учащиеся записываются в библиотеку по списку класса в индивиду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альном порядке, сотрудники и учителя — по паспорту.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4.2.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каждого читателя заполняется читательский формуляр установленно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образца как документ, дающий право пользоваться библиотекой.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записи читатели должны ознакомиться с правилами пользования биб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лиотекой и подтвердить обязательство об их выполнении своей подписью на читательском формуляре.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Читательский и книжный формуляры являются документами, удостоверя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ющими факт и дату выдачи читателю печатных и других источников информации и   их возвращения в библиотеку.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4.5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произведений печати производится по графику работы, установ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ленному библиотекой.</w:t>
      </w:r>
    </w:p>
    <w:p w:rsidR="00525F16" w:rsidRPr="00525F16" w:rsidRDefault="00525F16" w:rsidP="005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пользования абонементом</w:t>
      </w:r>
    </w:p>
    <w:p w:rsidR="00525F16" w:rsidRPr="00525F16" w:rsidRDefault="00525F16" w:rsidP="005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5. 1.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пользования литературой и количество выдаваемых изданий на абонементе определяются дифференцированно самой библиотекой и фиксиру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в правилах пользования библиотекой.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пользования может быть продлен, если на издание нет спроса со сторо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других читателей, или сокращен, если издание пользуется повышенным спросом или имеется в единственном экземпляре. Не подлежат выдаче на дом редкие, ценные и справочные издания, литература, полученная по межбиблиотечному абонементу (МБА).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Читатели (за исключением учащихся 1—2-х классов) расписываются в чи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тательском формуляре за каждый экземпляр изданий; возвращение издания фик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сируется подписью библиотекаря.</w:t>
      </w:r>
    </w:p>
    <w:p w:rsidR="00525F16" w:rsidRPr="00525F16" w:rsidRDefault="00525F16" w:rsidP="0052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пользования читальным залом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библиотек, имеющих читальные залы)</w:t>
      </w:r>
    </w:p>
    <w:p w:rsidR="00525F16" w:rsidRPr="00525F16" w:rsidRDefault="00525F16" w:rsidP="0052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 предназначенная для использования в читальном зале, на дом не выдается.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Энциклопедии, справочные издания, редкие и ценные книги, издания, полу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ченные по межбиблиотечному абонементу, выдаются только в читальном зале.</w:t>
      </w:r>
    </w:p>
    <w:p w:rsidR="00525F16" w:rsidRPr="00525F16" w:rsidRDefault="00525F16" w:rsidP="00525F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6.3.</w:t>
      </w:r>
      <w:r w:rsidRPr="00525F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произведений печати и других документов, выдаваемых в читаль</w:t>
      </w:r>
      <w:r w:rsidRPr="0052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зале, как правило, не ограничивается.</w:t>
      </w:r>
    </w:p>
    <w:p w:rsidR="00DB4CC3" w:rsidRPr="00525F16" w:rsidRDefault="00DB4CC3" w:rsidP="00525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4CC3" w:rsidRPr="00525F16" w:rsidSect="00DB4CC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46F" w:rsidRDefault="0035546F" w:rsidP="005F25D8">
      <w:pPr>
        <w:spacing w:after="0" w:line="240" w:lineRule="auto"/>
      </w:pPr>
      <w:r>
        <w:separator/>
      </w:r>
    </w:p>
  </w:endnote>
  <w:endnote w:type="continuationSeparator" w:id="1">
    <w:p w:rsidR="0035546F" w:rsidRDefault="0035546F" w:rsidP="005F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594"/>
      <w:docPartObj>
        <w:docPartGallery w:val="Page Numbers (Bottom of Page)"/>
        <w:docPartUnique/>
      </w:docPartObj>
    </w:sdtPr>
    <w:sdtContent>
      <w:p w:rsidR="005F25D8" w:rsidRDefault="00B07266">
        <w:pPr>
          <w:pStyle w:val="a5"/>
          <w:jc w:val="right"/>
        </w:pPr>
        <w:fldSimple w:instr=" PAGE   \* MERGEFORMAT ">
          <w:r w:rsidR="00B85F2A">
            <w:rPr>
              <w:noProof/>
            </w:rPr>
            <w:t>1</w:t>
          </w:r>
        </w:fldSimple>
      </w:p>
    </w:sdtContent>
  </w:sdt>
  <w:p w:rsidR="005F25D8" w:rsidRDefault="005F25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46F" w:rsidRDefault="0035546F" w:rsidP="005F25D8">
      <w:pPr>
        <w:spacing w:after="0" w:line="240" w:lineRule="auto"/>
      </w:pPr>
      <w:r>
        <w:separator/>
      </w:r>
    </w:p>
  </w:footnote>
  <w:footnote w:type="continuationSeparator" w:id="1">
    <w:p w:rsidR="0035546F" w:rsidRDefault="0035546F" w:rsidP="005F2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F16"/>
    <w:rsid w:val="000D5EA1"/>
    <w:rsid w:val="00192F3A"/>
    <w:rsid w:val="001A2EF8"/>
    <w:rsid w:val="002629B7"/>
    <w:rsid w:val="00314C39"/>
    <w:rsid w:val="0035546F"/>
    <w:rsid w:val="00525F16"/>
    <w:rsid w:val="005F25D8"/>
    <w:rsid w:val="00670B2D"/>
    <w:rsid w:val="006B1551"/>
    <w:rsid w:val="00B07266"/>
    <w:rsid w:val="00B458F3"/>
    <w:rsid w:val="00B85F2A"/>
    <w:rsid w:val="00CF72FE"/>
    <w:rsid w:val="00DB4CC3"/>
    <w:rsid w:val="00F9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25D8"/>
  </w:style>
  <w:style w:type="paragraph" w:styleId="a5">
    <w:name w:val="footer"/>
    <w:basedOn w:val="a"/>
    <w:link w:val="a6"/>
    <w:uiPriority w:val="99"/>
    <w:unhideWhenUsed/>
    <w:rsid w:val="005F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5D8"/>
  </w:style>
  <w:style w:type="paragraph" w:styleId="3">
    <w:name w:val="Body Text Indent 3"/>
    <w:basedOn w:val="a"/>
    <w:link w:val="30"/>
    <w:rsid w:val="001A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A2E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1A2E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40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just.ru/nko/fedspiso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70452-FDE6-4F1E-AFC6-AE4A1F80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Фунтиковская СОШ</Company>
  <LinksUpToDate>false</LinksUpToDate>
  <CharactersWithSpaces>23117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Куприянович</dc:creator>
  <cp:lastModifiedBy>Пользователь</cp:lastModifiedBy>
  <cp:revision>2</cp:revision>
  <cp:lastPrinted>2013-12-03T03:30:00Z</cp:lastPrinted>
  <dcterms:created xsi:type="dcterms:W3CDTF">2023-04-10T08:36:00Z</dcterms:created>
  <dcterms:modified xsi:type="dcterms:W3CDTF">2023-04-10T08:36:00Z</dcterms:modified>
</cp:coreProperties>
</file>